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70"/>
        </w:tabs>
        <w:spacing w:line="0" w:lineRule="atLeast"/>
        <w:ind w:right="-119"/>
        <w:jc w:val="center"/>
        <w:rPr>
          <w:rFonts w:ascii="Times New Roman" w:hAnsi="Times New Roman" w:eastAsia="Times New Roman"/>
          <w:b/>
          <w:sz w:val="36"/>
          <w:szCs w:val="36"/>
        </w:rPr>
      </w:pPr>
      <w:r>
        <w:rPr>
          <w:rFonts w:ascii="Times New Roman" w:hAnsi="Times New Roman" w:eastAsia="Times New Roman"/>
          <w:b/>
          <w:sz w:val="36"/>
          <w:szCs w:val="36"/>
        </w:rPr>
        <w:t>Shyama Prasad Mukherji College</w:t>
      </w: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32"/>
          <w:szCs w:val="32"/>
          <w:u w:val="single"/>
        </w:rPr>
      </w:pP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32"/>
          <w:szCs w:val="32"/>
          <w:u w:val="single"/>
        </w:rPr>
      </w:pPr>
      <w:r>
        <w:rPr>
          <w:rFonts w:ascii="Times New Roman" w:hAnsi="Times New Roman" w:eastAsia="Times New Roman"/>
          <w:b/>
          <w:sz w:val="32"/>
          <w:szCs w:val="32"/>
          <w:u w:val="single"/>
        </w:rPr>
        <w:t>Teaching Plan</w:t>
      </w: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32"/>
          <w:szCs w:val="32"/>
          <w:u w:val="single"/>
        </w:rPr>
      </w:pPr>
    </w:p>
    <w:p>
      <w:pPr>
        <w:rPr>
          <w:rFonts w:eastAsia="Times New Roman"/>
          <w:b w:val="0"/>
          <w:bCs/>
          <w:sz w:val="24"/>
          <w:szCs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Course and Year</w:t>
      </w:r>
      <w:r>
        <w:rPr>
          <w:rFonts w:ascii="Times New Roman" w:hAnsi="Times New Roman" w:eastAsia="Times New Roman"/>
          <w:b/>
          <w:bCs w:val="0"/>
          <w:sz w:val="24"/>
        </w:rPr>
        <w:t>:</w:t>
      </w:r>
      <w:r>
        <w:rPr>
          <w:rFonts w:ascii="Times New Roman" w:hAnsi="Times New Roman" w:eastAsia="Times New Roman"/>
          <w:b/>
          <w:bCs w:val="0"/>
          <w:sz w:val="24"/>
          <w:szCs w:val="24"/>
          <w:lang w:val="en-US"/>
        </w:rPr>
        <w:t xml:space="preserve"> </w:t>
      </w:r>
      <w:r>
        <w:rPr>
          <w:rFonts w:ascii="Mangal" w:hAnsi="Mangal" w:eastAsia="Times New Roman" w:cs="Mangal"/>
          <w:b/>
          <w:bCs w:val="0"/>
          <w:sz w:val="24"/>
          <w:szCs w:val="24"/>
          <w:cs/>
        </w:rPr>
        <w:t>बी</w:t>
      </w:r>
      <w:r>
        <w:rPr>
          <w:rFonts w:ascii="Mangal" w:hAnsi="Mangal" w:eastAsia="Times New Roman" w:cs="Mangal"/>
          <w:b/>
          <w:bCs w:val="0"/>
          <w:sz w:val="24"/>
          <w:szCs w:val="24"/>
          <w:cs/>
          <w:lang w:bidi="hi-IN"/>
        </w:rPr>
        <w:t>.</w:t>
      </w:r>
      <w:r>
        <w:rPr>
          <w:rFonts w:ascii="Mangal" w:hAnsi="Mangal" w:eastAsia="Times New Roman" w:cs="Mangal"/>
          <w:b/>
          <w:bCs w:val="0"/>
          <w:sz w:val="24"/>
          <w:szCs w:val="24"/>
          <w:cs/>
        </w:rPr>
        <w:t>ए</w:t>
      </w:r>
      <w:r>
        <w:rPr>
          <w:rFonts w:ascii="Mangal" w:hAnsi="Mangal" w:eastAsia="Times New Roman" w:cs="Mangal"/>
          <w:b/>
          <w:bCs w:val="0"/>
          <w:sz w:val="24"/>
          <w:szCs w:val="24"/>
          <w:cs/>
          <w:lang w:bidi="hi-IN"/>
        </w:rPr>
        <w:t>.</w:t>
      </w:r>
      <w:r>
        <w:rPr>
          <w:rFonts w:hint="cs" w:ascii="Mangal" w:hAnsi="Mangal" w:eastAsia="Times New Roman" w:cs="Mangal"/>
          <w:b/>
          <w:bCs w:val="0"/>
          <w:sz w:val="24"/>
          <w:szCs w:val="24"/>
          <w:cs/>
          <w:lang w:val="en-US" w:bidi="hi-IN"/>
        </w:rPr>
        <w:t xml:space="preserve"> Hons </w:t>
      </w:r>
      <w:bookmarkStart w:id="0" w:name="_GoBack"/>
      <w:bookmarkEnd w:id="0"/>
      <w:r>
        <w:rPr>
          <w:rFonts w:ascii="Times New Roman" w:hAnsi="Times New Roman" w:eastAsia="Times New Roman"/>
          <w:b/>
          <w:bCs w:val="0"/>
          <w:sz w:val="24"/>
          <w:szCs w:val="24"/>
          <w:lang w:val="en-US"/>
        </w:rPr>
        <w:t>2</w:t>
      </w:r>
      <w:r>
        <w:rPr>
          <w:rFonts w:ascii="Times New Roman" w:hAnsi="Times New Roman" w:eastAsia="Times New Roman"/>
          <w:b/>
          <w:bCs w:val="0"/>
          <w:sz w:val="24"/>
          <w:szCs w:val="24"/>
          <w:vertAlign w:val="superscript"/>
          <w:lang w:val="en-US"/>
        </w:rPr>
        <w:t>nd</w:t>
      </w:r>
      <w:r>
        <w:rPr>
          <w:rFonts w:ascii="Times New Roman" w:hAnsi="Times New Roman" w:eastAsia="Times New Roman"/>
          <w:b/>
          <w:bCs w:val="0"/>
          <w:sz w:val="24"/>
          <w:szCs w:val="24"/>
          <w:lang w:val="en-US"/>
        </w:rPr>
        <w:t xml:space="preserve"> yr 202</w:t>
      </w:r>
      <w:r>
        <w:rPr>
          <w:rFonts w:hint="default" w:ascii="Times New Roman" w:hAnsi="Times New Roman" w:eastAsia="Times New Roman"/>
          <w:b/>
          <w:bCs w:val="0"/>
          <w:sz w:val="24"/>
          <w:szCs w:val="24"/>
          <w:lang w:val="en-IN"/>
        </w:rPr>
        <w:t>2</w:t>
      </w:r>
      <w:r>
        <w:rPr>
          <w:rFonts w:ascii="Times New Roman" w:hAnsi="Times New Roman" w:eastAsia="Times New Roman"/>
          <w:b w:val="0"/>
          <w:bCs/>
          <w:sz w:val="24"/>
          <w:szCs w:val="24"/>
          <w:lang w:val="en-US"/>
        </w:rPr>
        <w:t xml:space="preserve"> </w:t>
      </w:r>
      <w:r>
        <w:rPr>
          <w:rFonts w:hint="cs" w:ascii="Times New Roman" w:hAnsi="Times New Roman" w:eastAsia="Times New Roman" w:cstheme="minorBidi"/>
          <w:b w:val="0"/>
          <w:bCs/>
          <w:sz w:val="24"/>
          <w:szCs w:val="24"/>
          <w:cs/>
          <w:lang w:val="en-US" w:bidi="hi-IN"/>
        </w:rPr>
        <w:t>(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>सेक्शन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 xml:space="preserve">बी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>2</w:t>
      </w:r>
      <w:r>
        <w:rPr>
          <w:rFonts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>)</w:t>
      </w:r>
    </w:p>
    <w:p>
      <w:pPr>
        <w:spacing w:line="42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hint="cs" w:ascii="Times New Roman" w:hAnsi="Times New Roman" w:eastAsia="Times New Roman" w:cs="Mangal"/>
          <w:b w:val="0"/>
          <w:bCs/>
          <w:sz w:val="24"/>
          <w:lang w:val="en-US" w:bidi="hi-IN"/>
        </w:rPr>
      </w:pPr>
      <w:r>
        <w:rPr>
          <w:rFonts w:ascii="Times New Roman" w:hAnsi="Times New Roman" w:eastAsia="Times New Roman"/>
          <w:b/>
          <w:sz w:val="24"/>
        </w:rPr>
        <w:t>Semester:</w:t>
      </w:r>
      <w:r>
        <w:rPr>
          <w:rFonts w:ascii="Times New Roman" w:hAnsi="Times New Roman" w:eastAsia="Times New Roman"/>
          <w:b w:val="0"/>
          <w:bCs/>
          <w:sz w:val="24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4"/>
          <w:cs/>
          <w:lang w:val="en-US" w:bidi="hi-IN"/>
        </w:rPr>
        <w:t>3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hint="cs" w:ascii="Times New Roman" w:hAnsi="Times New Roman" w:eastAsia="Times New Roman" w:cs="Mangal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 xml:space="preserve">Taught individually or shared: </w:t>
      </w:r>
      <w:r>
        <w:rPr>
          <w:rFonts w:ascii="Times New Roman" w:hAnsi="Times New Roman" w:eastAsia="Times New Roman" w:cs="Mangal"/>
          <w:b/>
          <w:sz w:val="24"/>
          <w:lang w:bidi="hi-IN"/>
        </w:rPr>
        <w:t>Shared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 w:cs="Mangal"/>
          <w:b w:val="0"/>
          <w:bCs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Paper: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 w:cs="Mangal"/>
          <w:b w:val="0"/>
          <w:bCs/>
          <w:sz w:val="21"/>
          <w:szCs w:val="21"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</w:rPr>
        <w:t>भाषा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और समाज</w:t>
      </w:r>
    </w:p>
    <w:p>
      <w:pPr>
        <w:spacing w:line="41" w:lineRule="exact"/>
        <w:rPr>
          <w:rFonts w:ascii="Times New Roman" w:hAnsi="Times New Roman" w:eastAsia="Times New Roman"/>
          <w:b w:val="0"/>
          <w:bCs/>
          <w:sz w:val="24"/>
        </w:rPr>
      </w:pPr>
    </w:p>
    <w:p>
      <w:pPr>
        <w:spacing w:line="0" w:lineRule="atLeast"/>
        <w:ind w:left="180"/>
        <w:rPr>
          <w:rFonts w:ascii="Times New Roman" w:hAnsi="Times New Roman" w:eastAsia="Times New Roman" w:cs="Mangal"/>
          <w:b w:val="0"/>
          <w:bCs/>
          <w:sz w:val="28"/>
          <w:szCs w:val="28"/>
          <w:lang w:bidi="hi-IN"/>
        </w:rPr>
      </w:pPr>
      <w:r>
        <w:rPr>
          <w:rFonts w:ascii="Times New Roman" w:hAnsi="Times New Roman" w:eastAsia="Times New Roman"/>
          <w:b/>
          <w:bCs w:val="0"/>
          <w:sz w:val="28"/>
          <w:szCs w:val="28"/>
        </w:rPr>
        <w:t>Faculty</w:t>
      </w:r>
      <w:r>
        <w:rPr>
          <w:rFonts w:ascii="Times New Roman" w:hAnsi="Times New Roman" w:eastAsia="Times New Roman"/>
          <w:b w:val="0"/>
          <w:bCs/>
          <w:sz w:val="28"/>
          <w:szCs w:val="28"/>
        </w:rPr>
        <w:t>:</w:t>
      </w:r>
      <w:r>
        <w:rPr>
          <w:rFonts w:ascii="Times New Roman" w:hAnsi="Times New Roman" w:eastAsia="Times New Roman"/>
          <w:b/>
          <w:bCs w:val="0"/>
          <w:sz w:val="28"/>
          <w:szCs w:val="28"/>
        </w:rPr>
        <w:t xml:space="preserve"> A.</w:t>
      </w:r>
      <w:r>
        <w:rPr>
          <w:rFonts w:ascii="Times New Roman" w:hAnsi="Times New Roman" w:eastAsia="Times New Roman"/>
          <w:b w:val="0"/>
          <w:bCs/>
          <w:sz w:val="28"/>
          <w:szCs w:val="28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</w:rPr>
        <w:t>डॉ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/>
        </w:rPr>
        <w:t xml:space="preserve">शगुन   </w:t>
      </w:r>
      <w:r>
        <w:rPr>
          <w:rFonts w:ascii="Times New Roman" w:hAnsi="Times New Roman" w:eastAsia="Times New Roman" w:cs="Mangal"/>
          <w:b w:val="0"/>
          <w:bCs/>
          <w:sz w:val="28"/>
          <w:szCs w:val="28"/>
          <w:cs/>
          <w:lang w:bidi="hi-IN"/>
        </w:rPr>
        <w:t xml:space="preserve"> </w:t>
      </w:r>
    </w:p>
    <w:p>
      <w:pPr>
        <w:spacing w:line="0" w:lineRule="atLeast"/>
        <w:ind w:left="180"/>
        <w:rPr>
          <w:rFonts w:hint="default" w:ascii="Times New Roman" w:hAnsi="Times New Roman" w:eastAsia="Times New Roman" w:cs="Mangal"/>
          <w:b w:val="0"/>
          <w:bCs/>
          <w:sz w:val="28"/>
          <w:szCs w:val="28"/>
          <w:cs w:val="0"/>
          <w:lang w:val="en-US" w:bidi="hi-IN"/>
        </w:rPr>
      </w:pPr>
      <w:r>
        <w:rPr>
          <w:rFonts w:ascii="Times New Roman" w:hAnsi="Times New Roman" w:eastAsia="Times New Roman"/>
          <w:b w:val="0"/>
          <w:bCs/>
          <w:sz w:val="28"/>
          <w:szCs w:val="28"/>
        </w:rPr>
        <w:tab/>
      </w:r>
      <w:r>
        <w:rPr>
          <w:rFonts w:ascii="Times New Roman" w:hAnsi="Times New Roman" w:eastAsia="Times New Roman"/>
          <w:b w:val="0"/>
          <w:bCs/>
          <w:sz w:val="28"/>
          <w:szCs w:val="28"/>
        </w:rPr>
        <w:t xml:space="preserve">     </w:t>
      </w:r>
      <w:r>
        <w:rPr>
          <w:rFonts w:ascii="Times New Roman" w:hAnsi="Times New Roman" w:eastAsia="Times New Roman"/>
          <w:b/>
          <w:bCs w:val="0"/>
          <w:sz w:val="28"/>
          <w:szCs w:val="28"/>
        </w:rPr>
        <w:t xml:space="preserve"> </w:t>
      </w:r>
      <w:r>
        <w:rPr>
          <w:rFonts w:hint="cs" w:ascii="Times New Roman" w:hAnsi="Times New Roman" w:eastAsia="Times New Roman" w:cs="Mangal"/>
          <w:b/>
          <w:bCs w:val="0"/>
          <w:sz w:val="28"/>
          <w:szCs w:val="28"/>
          <w:cs/>
          <w:lang w:val="en-US" w:bidi="hi-IN"/>
        </w:rPr>
        <w:t xml:space="preserve"> </w:t>
      </w:r>
      <w:r>
        <w:rPr>
          <w:rFonts w:ascii="Times New Roman" w:hAnsi="Times New Roman" w:eastAsia="Times New Roman"/>
          <w:b/>
          <w:bCs w:val="0"/>
          <w:sz w:val="28"/>
          <w:szCs w:val="28"/>
        </w:rPr>
        <w:t>B.</w:t>
      </w:r>
      <w:r>
        <w:rPr>
          <w:rFonts w:ascii="Times New Roman" w:hAnsi="Times New Roman" w:eastAsia="Times New Roman" w:cs="Mangal"/>
          <w:b w:val="0"/>
          <w:bCs/>
          <w:sz w:val="28"/>
          <w:szCs w:val="28"/>
          <w:lang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</w:rPr>
        <w:t>डॉ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/>
        </w:rPr>
        <w:t>अंतिम सिंह</w:t>
      </w:r>
    </w:p>
    <w:p>
      <w:pPr>
        <w:spacing w:line="41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180"/>
        <w:rPr>
          <w:rFonts w:hint="default" w:ascii="Times New Roman" w:hAnsi="Times New Roman" w:eastAsia="Times New Roman" w:cstheme="minorBidi"/>
          <w:b/>
          <w:sz w:val="28"/>
          <w:szCs w:val="25"/>
          <w:cs/>
          <w:lang w:val="en-US" w:bidi="hi-IN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No. of Classes </w:t>
      </w:r>
      <w:r>
        <w:rPr>
          <w:rFonts w:ascii="Times New Roman" w:hAnsi="Times New Roman" w:eastAsia="Times New Roman"/>
          <w:b/>
          <w:bCs/>
          <w:sz w:val="28"/>
          <w:szCs w:val="28"/>
        </w:rPr>
        <w:t>(per week):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5</w:t>
      </w:r>
      <w:r>
        <w:rPr>
          <w:rFonts w:hint="default" w:ascii="Times New Roman" w:hAnsi="Times New Roman" w:eastAsia="Times New Roman"/>
          <w:b/>
          <w:sz w:val="28"/>
          <w:szCs w:val="28"/>
          <w:lang w:val="en-IN"/>
        </w:rPr>
        <w:t xml:space="preserve">+2 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bidi="hi-IN"/>
        </w:rPr>
        <w:t>(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 w:bidi="hi-IN"/>
        </w:rPr>
        <w:t>2+3</w:t>
      </w:r>
      <w:r>
        <w:rPr>
          <w:rFonts w:ascii="Times New Roman" w:hAnsi="Times New Roman" w:eastAsia="Times New Roman" w:cstheme="minorBidi"/>
          <w:b/>
          <w:sz w:val="28"/>
          <w:szCs w:val="25"/>
          <w:cs/>
          <w:lang w:bidi="hi-IN"/>
        </w:rPr>
        <w:t>)</w:t>
      </w:r>
      <w:r>
        <w:rPr>
          <w:rFonts w:hint="cs" w:ascii="Times New Roman" w:hAnsi="Times New Roman" w:eastAsia="Times New Roman" w:cstheme="minorBidi"/>
          <w:b/>
          <w:sz w:val="28"/>
          <w:szCs w:val="25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</w:rPr>
        <w:t>डॉ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/>
        </w:rPr>
        <w:t xml:space="preserve">शगुन 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 w:bidi="hi-IN"/>
        </w:rPr>
        <w:t xml:space="preserve">2 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/>
        </w:rPr>
        <w:t>लेक्चर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 w:bidi="hi-IN"/>
        </w:rPr>
        <w:t>+1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/>
        </w:rPr>
        <w:t>ट्यूटोरिअल डॉ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 w:bidi="hi-IN"/>
        </w:rPr>
        <w:t>.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/>
        </w:rPr>
        <w:t xml:space="preserve">अंतिमा  सिंह 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 w:bidi="hi-IN"/>
        </w:rPr>
        <w:t xml:space="preserve">3 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/>
        </w:rPr>
        <w:t>लेक्टुर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 w:bidi="hi-IN"/>
        </w:rPr>
        <w:t>+1</w:t>
      </w:r>
      <w:r>
        <w:rPr>
          <w:rFonts w:hint="cs" w:ascii="Times New Roman" w:hAnsi="Times New Roman" w:eastAsia="Times New Roman" w:cstheme="minorBidi"/>
          <w:b w:val="0"/>
          <w:bCs/>
          <w:sz w:val="28"/>
          <w:szCs w:val="25"/>
          <w:cs/>
          <w:lang w:val="en-US"/>
        </w:rPr>
        <w:t>ट्यूटोरिअल</w:t>
      </w:r>
      <w:r>
        <w:rPr>
          <w:rFonts w:hint="cs" w:ascii="Times New Roman" w:hAnsi="Times New Roman" w:eastAsia="Times New Roman" w:cstheme="minorBidi"/>
          <w:b/>
          <w:sz w:val="28"/>
          <w:szCs w:val="25"/>
          <w:cs/>
          <w:lang w:val="en-US" w:bidi="hi-IN"/>
        </w:rPr>
        <w:t xml:space="preserve">    </w:t>
      </w:r>
    </w:p>
    <w:p>
      <w:pPr>
        <w:spacing w:line="0" w:lineRule="atLeast"/>
        <w:ind w:left="180"/>
        <w:rPr>
          <w:rFonts w:hint="default" w:ascii="Times New Roman" w:hAnsi="Times New Roman" w:eastAsia="Times New Roman" w:cstheme="minorBidi"/>
          <w:b/>
          <w:sz w:val="28"/>
          <w:szCs w:val="25"/>
          <w:cs/>
          <w:lang w:val="en-US" w:bidi="hi-IN"/>
        </w:rPr>
      </w:pPr>
      <w:r>
        <w:rPr>
          <w:rFonts w:hint="cs" w:ascii="Times New Roman" w:hAnsi="Times New Roman" w:eastAsia="Times New Roman" w:cstheme="minorBidi"/>
          <w:b/>
          <w:sz w:val="28"/>
          <w:szCs w:val="25"/>
          <w:cs/>
          <w:lang w:val="en-US" w:bidi="hi-IN"/>
        </w:rPr>
        <w:t xml:space="preserve"> </w:t>
      </w:r>
    </w:p>
    <w:p>
      <w:pPr>
        <w:spacing w:line="0" w:lineRule="atLeast"/>
        <w:ind w:right="-119"/>
        <w:jc w:val="center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Teaching Plan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Name of the unit: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/>
          <w:sz w:val="24"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</w:rPr>
        <w:t>इकाई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  <w:r>
        <w:rPr>
          <w:rFonts w:ascii="Times New Roman" w:hAnsi="Times New Roman" w:eastAsia="Times New Roman"/>
          <w:b/>
          <w:sz w:val="24"/>
        </w:rPr>
        <w:t>-</w:t>
      </w:r>
      <w:r>
        <w:rPr>
          <w:rFonts w:hint="cs" w:ascii="Times New Roman" w:hAnsi="Times New Roman" w:eastAsia="Times New Roman" w:cs="Mangal"/>
          <w:b w:val="0"/>
          <w:bCs/>
          <w:sz w:val="24"/>
          <w:cs/>
          <w:lang w:val="en-US" w:bidi="hi-IN"/>
        </w:rPr>
        <w:t>1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default" w:ascii="Times New Roman" w:hAnsi="Times New Roman" w:eastAsia="Times New Roman" w:cs="Mangal"/>
          <w:b w:val="0"/>
          <w:bCs/>
          <w:sz w:val="21"/>
          <w:szCs w:val="21"/>
          <w:cs w:val="0"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समाज और संस्कृति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भाषा और समाज का अंत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: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समबन्ध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व्यवस्था भाषा और व्यवहार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समाज विज्ञान और उसके विविध स्वरुप भाषा का समाजशास्त्र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प्रथम माह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सितम्बर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jc w:val="lef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और समाज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शब्दों पर सामान्य चर्चा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विद्वानों द्वारा दी गयी इनकी परिभाषा पर बातचीत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समुदाय से अभिप्राय तथा भीडसे अंतर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समुदाय की परिभाषा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भाषिक समुदायों से अभिप्राय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के कोड मैट्रिक्स तथा भासा और बोली के सम्बन्ध पर चर्चा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ट्युटोरिअल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कक्षा में चर्चा से सम्बंधित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प्रश्नों टाटा जिज्ञासाओं पर बातचीत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समूह परिचर्चा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jc w:val="both"/>
        <w:rPr>
          <w:rFonts w:hint="default" w:ascii="Times New Roman" w:hAnsi="Times New Roman" w:eastAsia="Times New Roman" w:cs="Mangal"/>
          <w:b w:val="0"/>
          <w:bCs/>
          <w:sz w:val="21"/>
          <w:szCs w:val="21"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  <w:t xml:space="preserve">Readings prescribed in the syllabus for each unit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 xml:space="preserve">भाषा और समाज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>रामविलास शर्मा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 xml:space="preserve">राजकमल प्रकाशन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,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 xml:space="preserve">हिंदी भाषा चिंतन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 xml:space="preserve">दिलीप सिंह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 xml:space="preserve">आलोचना की सामाजिकता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/>
        </w:rPr>
        <w:t>मेनेजर पांडे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 Socio linguistic: An introduction to language and society - Peter Tridgull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  Socio linguistic- R.A. Hudson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 An Introduction to socio linguistic - Ronaldo wordhaugh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2"/>
          <w:szCs w:val="22"/>
          <w:cs/>
          <w:lang w:val="en-US" w:bidi="hi-IN"/>
        </w:rPr>
        <w:t xml:space="preserve">The shadow of  language - george yule </w:t>
      </w:r>
      <w:r>
        <w:rPr>
          <w:rFonts w:hint="cs" w:ascii="Times New Roman" w:hAnsi="Times New Roman" w:eastAsia="Times New Roman" w:cs="Mangal"/>
          <w:b w:val="0"/>
          <w:bCs/>
          <w:sz w:val="24"/>
          <w:cs/>
          <w:lang w:val="en-US" w:bidi="hi-IN"/>
        </w:rPr>
        <w:t xml:space="preserve"> 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</w:pPr>
      <w:r>
        <w:rPr>
          <w:rFonts w:ascii="Times New Roman" w:hAnsi="Times New Roman" w:eastAsia="Times New Roman"/>
          <w:b/>
          <w:sz w:val="24"/>
        </w:rPr>
        <w:t>UNIT-</w:t>
      </w:r>
      <w:r>
        <w:rPr>
          <w:rFonts w:hint="cs" w:ascii="Times New Roman" w:hAnsi="Times New Roman" w:eastAsia="Times New Roman" w:cs="Mangal"/>
          <w:b w:val="0"/>
          <w:bCs/>
          <w:sz w:val="24"/>
          <w:cs/>
          <w:lang w:val="en-US" w:bidi="hi-IN"/>
        </w:rPr>
        <w:t>-2</w:t>
      </w:r>
      <w:r>
        <w:rPr>
          <w:rFonts w:hint="cs" w:ascii="Times New Roman" w:hAnsi="Times New Roman" w:eastAsia="Times New Roman" w:cs="Mangal"/>
          <w:b/>
          <w:sz w:val="24"/>
          <w:cs/>
          <w:lang w:val="en-US" w:bidi="hi-IN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  <w:t>Reading prescribed for the student but not in the syllabus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भाषा और समाज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डॉ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प्रतिमा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भगत सिंह कॉलेज दिल्ली विश्वविध्यालय दिल्ली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>,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सतीश बुक डीपो प्रकाशन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>,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संस्करण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2016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भाषा और समाज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विकास शर्मा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>,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शिवाजी कॉलेज दिल्ली विश्वविध्यालय दिल्ली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नटराज प्रकाशन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भाषा और व्यवहार डॉ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ब्रजमोहन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>,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वाणी प्रकाशन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सस्करण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2010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भाषाई अस्मिता और हिंदी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डॉ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>.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रवीन्द्र श्रीवास्तव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वाणी प्रकाशन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संस्करण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2015 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</w:rPr>
        <w:t>भाषा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साहित्य और संस्कृति शिक्षण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प्रो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.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दिलीप सिंह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वाणी प्रकाशन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>,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पहला संस्करण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भाषा साहित्य और संस्कृति संपा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विमलेश कान्ति वर्मा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नवीन संस्करण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40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/>
        </w:rPr>
        <w:t>इकाई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  <w:t>-2.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भाषाई विबिधता और भाषिक समुदाय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और समुदाय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भाषा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परिवेश और जाति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और जातीयता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द्विभाषिकता और बहुभाषिकता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(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पिजिन और क्रियोल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)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05" w:firstLineChars="50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द्वितीय माह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अक्टूबर  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default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भाषा और जाति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भाषा और जातीयता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जाति शब्द के सामान्य अर्थ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पाश्चात्य चिंतकों में जाति से अभिप्राय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भारतीय संदर्भ में भाषा और जाति का सम्बन्ध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जातीयता से अभिप्राय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पैत्रित्व के सन्दर्भ में जातीयता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पैत्रित्व एवं विरासत में अंतर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जातीयता अर्थात सांस्कृतिक नैरन्तर्य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>टुटोरिअल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पाठय क्रम से जुड़े परिभाशिक शब्दों पर क्षात्राओं से प्रश्न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समूह परिचर्चा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ind w:firstLine="120" w:firstLineChars="50"/>
        <w:rPr>
          <w:rFonts w:hint="default" w:ascii="Times New Roman" w:hAnsi="Times New Roman" w:eastAsia="Times New Roman" w:cs="Mangal"/>
          <w:b w:val="0"/>
          <w:bCs/>
          <w:sz w:val="24"/>
          <w:szCs w:val="24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4"/>
          <w:szCs w:val="24"/>
          <w:cs/>
          <w:lang w:val="en-US"/>
        </w:rPr>
        <w:t xml:space="preserve">पिछले वर्षों के प्रश्न पत्रों पर एक दृष्टि  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ascii="Times New Roman" w:hAnsi="Times New Roman" w:eastAsia="Times New Roman"/>
          <w:b w:val="0"/>
          <w:bCs/>
          <w:sz w:val="21"/>
          <w:szCs w:val="21"/>
        </w:rPr>
        <w:t xml:space="preserve">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</w:rPr>
        <w:t>इकाई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-3.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और सामाजिक व्वहार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और वर्ग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व्यक्ति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समाज और भाषा वर्ग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भाषाई अस्मिता और जेंडर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भाषा और संस्कृति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तीसरा माह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अक्टूबर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भाषा और वर्ग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वर्ग की परिभाषा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विभिन्न वर्गों की भाषाई अस्मिता और विविधता पर चर्चा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व्यक्ति और समाज के सन्दर्भ में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अस्मिता और जेंडर अस्मिता और जेंडर शब्दों की व्याख्या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भाषाई अस्मिता  के प्रमुख  घटक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जेंडर का इतिहास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संस्कृति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,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प्रकृति आदि से संबध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जेंडर का भाषा पर प्रभाव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ट्यूटोरिअल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विषय सम्बन्धी शंकाओं पर बातचीत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लिखने का अभ्यास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टेस्ट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/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असाइनमेंट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/>
          <w:sz w:val="24"/>
          <w:cs w:val="0"/>
          <w:lang w:val="en-IN" w:bidi="hi-IN"/>
        </w:rPr>
      </w:pP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IN"/>
        </w:rPr>
        <w:t>इकाई</w:t>
      </w:r>
      <w:r>
        <w:rPr>
          <w:rFonts w:hint="cs" w:ascii="Times New Roman" w:hAnsi="Times New Roman" w:eastAsia="Times New Roman" w:cs="Mangal"/>
          <w:b w:val="0"/>
          <w:bCs/>
          <w:sz w:val="28"/>
          <w:szCs w:val="28"/>
          <w:cs/>
          <w:lang w:val="en-US" w:bidi="hi-IN"/>
        </w:rPr>
        <w:t xml:space="preserve"> </w:t>
      </w:r>
      <w:r>
        <w:rPr>
          <w:rFonts w:hint="default" w:ascii="Times New Roman" w:hAnsi="Times New Roman" w:eastAsia="Times New Roman" w:cs="Mangal"/>
          <w:b w:val="0"/>
          <w:bCs/>
          <w:sz w:val="28"/>
          <w:szCs w:val="28"/>
          <w:cs w:val="0"/>
          <w:lang w:val="en-IN" w:bidi="hi-IN"/>
        </w:rPr>
        <w:t xml:space="preserve"> - </w:t>
      </w:r>
      <w:r>
        <w:rPr>
          <w:rFonts w:hint="default" w:ascii="Times New Roman" w:hAnsi="Times New Roman" w:eastAsia="Times New Roman" w:cs="Mangal"/>
          <w:b/>
          <w:sz w:val="24"/>
          <w:cs w:val="0"/>
          <w:lang w:val="en-IN" w:bidi="hi-IN"/>
        </w:rPr>
        <w:t>4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सर्वेक्षण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सर्वेक्षण स्वरुप और प्राविधि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नमूनों का सर्वेक्षण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>भाषा के नवीन प्रयोग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चतुर्थ माह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सितम्बर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और संस्क्रति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संस्क्रति शब्द की व्युत्पत्ति तथा परिभाषाओं की चर्चा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पश्चिमी विद्वानों द्वारा दी गयी परिभाषाएं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संस्कृति और सभ्यता में अंतर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भाषा एवं संस्कृति सम्बन्ध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द्विभाषिकता एवं बहुभाषिकता से अभिप्राय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विद्वानों के मत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बहुभाषिकता के प्रकार तथा प्रकार्य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भारतीय सन्दर्भ में बहुभासिकता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पिजन और क्रियोल से अभिप्राय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पिजन का क्रियोल में रूपांतरण 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ट्युटोरिअल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पाठ्यक्रम सम्बन्धी सभी शंकाओं के समाधान का प्रयास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क्षत्राएँ स्वयं एकदूसरे के प्रश्नों को सुलझाएं ऐसी कोशिश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कक्षा में चर्चा से सम्बंधित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  <w:t xml:space="preserve">- </w:t>
      </w: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प्रश्नों तथा जिज्ञासाओं पर बातचीत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b w:val="0"/>
          <w:bCs/>
          <w:sz w:val="21"/>
          <w:szCs w:val="21"/>
          <w:cs/>
          <w:lang w:val="en-US" w:bidi="hi-IN"/>
        </w:rPr>
      </w:pPr>
      <w:r>
        <w:rPr>
          <w:rFonts w:hint="cs" w:ascii="Times New Roman" w:hAnsi="Times New Roman" w:eastAsia="Times New Roman" w:cs="Mangal"/>
          <w:b w:val="0"/>
          <w:bCs/>
          <w:sz w:val="21"/>
          <w:szCs w:val="21"/>
          <w:cs/>
          <w:lang w:val="en-US"/>
        </w:rPr>
        <w:t xml:space="preserve">समूह परिचर्चा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Readings, e- references to be given to students but not prescribed in syllabus (if any) for this unit</w:t>
      </w:r>
      <w:r>
        <w:rPr>
          <w:rFonts w:ascii="Times New Roman" w:hAnsi="Times New Roman" w:eastAsia="Times New Roman"/>
          <w:b/>
          <w:sz w:val="24"/>
        </w:rPr>
        <w:tab/>
      </w:r>
      <w:r>
        <w:rPr>
          <w:rFonts w:ascii="Times New Roman" w:hAnsi="Times New Roman" w:eastAsia="Times New Roman"/>
          <w:b/>
          <w:sz w:val="24"/>
        </w:rPr>
        <w:tab/>
      </w:r>
    </w:p>
    <w:p>
      <w:pPr>
        <w:pStyle w:val="10"/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hint="default" w:ascii="Times New Roman" w:hAnsi="Times New Roman" w:eastAsia="Times New Roman"/>
          <w:b/>
          <w:sz w:val="24"/>
        </w:rPr>
      </w:pPr>
      <w:r>
        <w:rPr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Fonts w:hint="default" w:ascii="Times New Roman" w:hAnsi="Times New Roman" w:eastAsia="Times New Roman"/>
          <w:b/>
          <w:sz w:val="24"/>
        </w:rPr>
        <w:instrText xml:space="preserve"> HYPERLINK "https://www.researchgate.net/publication/346891167_Bhasha_Shiksha_aur_Samaj_Bharat_mein_bahubhashikta" </w:instrText>
      </w:r>
      <w:r>
        <w:rPr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https://www.researchgate.net/publication/346891167_Bhasha_Shiksha_aur_Samaj_Bharat_mein_bahubhashikta</w:t>
      </w:r>
      <w:r>
        <w:rPr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Style w:val="10"/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hint="default" w:ascii="Times New Roman" w:hAnsi="Times New Roman" w:eastAsia="Times New Roman"/>
          <w:b/>
          <w:sz w:val="24"/>
        </w:rPr>
      </w:pPr>
      <w:r>
        <w:rPr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Fonts w:hint="default" w:ascii="Times New Roman" w:hAnsi="Times New Roman" w:eastAsia="Times New Roman"/>
          <w:b/>
          <w:sz w:val="24"/>
        </w:rPr>
        <w:instrText xml:space="preserve"> HYPERLINK "https://lgandlt.blogspot.com/2020/01/language-competence-and-language.html" </w:instrText>
      </w:r>
      <w:r>
        <w:rPr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https://lgandlt.blogspot.com/2020/01/language-competence-and-language.html</w:t>
      </w:r>
      <w:r>
        <w:rPr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Style w:val="10"/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hint="default" w:ascii="Times New Roman" w:hAnsi="Times New Roman" w:eastAsia="Times New Roman"/>
          <w:b/>
          <w:sz w:val="24"/>
        </w:rPr>
      </w:pPr>
      <w:r>
        <w:rPr>
          <w:rFonts w:hint="default" w:ascii="Times New Roman" w:hAnsi="Times New Roman" w:eastAsia="Times New Roman"/>
          <w:b/>
          <w:sz w:val="24"/>
        </w:rPr>
        <w:fldChar w:fldCharType="begin"/>
      </w:r>
      <w:r>
        <w:rPr>
          <w:rFonts w:hint="default" w:ascii="Times New Roman" w:hAnsi="Times New Roman" w:eastAsia="Times New Roman"/>
          <w:b/>
          <w:sz w:val="24"/>
        </w:rPr>
        <w:instrText xml:space="preserve"> HYPERLINK "https://egyankosh.ac.in/bitstream/123456789/28987/1/Unit-22.pdf" </w:instrText>
      </w:r>
      <w:r>
        <w:rPr>
          <w:rFonts w:hint="default" w:ascii="Times New Roman" w:hAnsi="Times New Roman" w:eastAsia="Times New Roman"/>
          <w:b/>
          <w:sz w:val="24"/>
        </w:rPr>
        <w:fldChar w:fldCharType="separate"/>
      </w:r>
      <w:r>
        <w:rPr>
          <w:rStyle w:val="7"/>
          <w:rFonts w:hint="default" w:ascii="Times New Roman" w:hAnsi="Times New Roman" w:eastAsia="Times New Roman"/>
          <w:b/>
          <w:sz w:val="24"/>
        </w:rPr>
        <w:t>https://egyankosh.ac.in/bitstream/123456789/28987/1/Unit-22.pdf</w:t>
      </w:r>
      <w:r>
        <w:rPr>
          <w:rFonts w:hint="default" w:ascii="Times New Roman" w:hAnsi="Times New Roman" w:eastAsia="Times New Roman"/>
          <w:b/>
          <w:sz w:val="24"/>
        </w:rPr>
        <w:fldChar w:fldCharType="end"/>
      </w:r>
    </w:p>
    <w:p>
      <w:pPr>
        <w:pStyle w:val="10"/>
        <w:numPr>
          <w:ilvl w:val="0"/>
          <w:numId w:val="0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hint="default" w:ascii="Times New Roman" w:hAnsi="Times New Roman" w:eastAsia="Times New Roman"/>
          <w:b/>
          <w:sz w:val="24"/>
        </w:rPr>
      </w:pPr>
    </w:p>
    <w:p>
      <w:pPr>
        <w:spacing w:after="160" w:line="259" w:lineRule="auto"/>
        <w:rPr>
          <w:rFonts w:ascii="Times New Roman" w:hAnsi="Times New Roman" w:eastAsia="Times New Roman"/>
          <w:b/>
          <w:sz w:val="24"/>
        </w:rPr>
      </w:pPr>
    </w:p>
    <w:p>
      <w:pPr>
        <w:spacing w:after="160" w:line="259" w:lineRule="auto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No of classes required to complete the unit (approx.):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hint="default" w:ascii="Times New Roman" w:hAnsi="Times New Roman" w:eastAsia="Times New Roman"/>
          <w:b/>
          <w:sz w:val="24"/>
          <w:lang w:val="en-IN"/>
        </w:rPr>
      </w:pPr>
      <w:r>
        <w:rPr>
          <w:rFonts w:hint="default" w:ascii="Times New Roman" w:hAnsi="Times New Roman" w:eastAsia="Times New Roman"/>
          <w:b/>
          <w:sz w:val="24"/>
          <w:lang w:val="en-IN"/>
        </w:rPr>
        <w:t>Unit 1: No of classes-12.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 xml:space="preserve">Unit </w:t>
      </w:r>
      <w:r>
        <w:rPr>
          <w:rFonts w:ascii="Times New Roman" w:hAnsi="Times New Roman" w:eastAsia="Times New Roman" w:cstheme="minorBidi"/>
          <w:b/>
          <w:sz w:val="24"/>
          <w:lang w:bidi="hi-IN"/>
        </w:rPr>
        <w:t>2</w:t>
      </w:r>
      <w:r>
        <w:rPr>
          <w:rFonts w:ascii="Times New Roman" w:hAnsi="Times New Roman" w:eastAsia="Times New Roman"/>
          <w:b/>
          <w:sz w:val="24"/>
        </w:rPr>
        <w:t xml:space="preserve">: No of Classes-12.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 xml:space="preserve">Unit 3: No of Classes-13.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40"/>
        </w:tabs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 xml:space="preserve">Unit 4: No of Classes-15.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720"/>
        </w:tabs>
        <w:spacing w:line="0" w:lineRule="atLeast"/>
        <w:rPr>
          <w:rFonts w:ascii="Times New Roman" w:hAnsi="Times New Roman" w:eastAsia="Times New Roman"/>
          <w:b/>
          <w:sz w:val="24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51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Sub topics to be covered and their order along with the respective time frames (if any)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0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</w:pPr>
    </w:p>
    <w:p>
      <w:pPr>
        <w:spacing w:line="298" w:lineRule="exact"/>
        <w:rPr>
          <w:rFonts w:ascii="Times New Roman" w:hAnsi="Times New Roman" w:eastAsia="Times New Roman"/>
          <w:sz w:val="24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ASSESSMENT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0" w:lineRule="exact"/>
        <w:rPr>
          <w:rFonts w:ascii="Times New Roman" w:hAnsi="Times New Roman" w:eastAsia="Times New Roman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21" w:lineRule="exact"/>
        <w:rPr>
          <w:rFonts w:ascii="Times New Roman" w:hAnsi="Times New Roman" w:eastAsia="Times New Roman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Tentative date of assessments/ assignments (time frame):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Arial Unicode MS"/>
          <w:bCs/>
          <w:sz w:val="24"/>
          <w:lang w:bidi="hi-IN"/>
        </w:rPr>
      </w:pPr>
      <w:r>
        <w:rPr>
          <w:rFonts w:ascii="Times New Roman" w:hAnsi="Times New Roman" w:eastAsia="Times New Roman"/>
          <w:bCs/>
          <w:sz w:val="24"/>
        </w:rPr>
        <w:t>-</w:t>
      </w:r>
      <w:r>
        <w:rPr>
          <w:rFonts w:ascii="Times New Roman" w:hAnsi="Times New Roman" w:eastAsia="Times New Roman"/>
          <w:b w:val="0"/>
          <w:bCs/>
          <w:sz w:val="21"/>
          <w:szCs w:val="21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>परियोजना कार्य</w:t>
      </w:r>
      <w:r>
        <w:rPr>
          <w:rFonts w:ascii="Mangal" w:hAnsi="Mangal" w:eastAsia="Times New Roman" w:cs="Mangal"/>
          <w:b w:val="0"/>
          <w:bCs/>
          <w:sz w:val="21"/>
          <w:szCs w:val="21"/>
          <w:lang w:bidi="hi-IN"/>
        </w:rPr>
        <w:t xml:space="preserve"> </w:t>
      </w:r>
      <w:r>
        <w:rPr>
          <w:rFonts w:ascii="Mangal" w:hAnsi="Mangal" w:eastAsia="Times New Roman" w:cs="Mangal"/>
          <w:b w:val="0"/>
          <w:bCs/>
          <w:sz w:val="21"/>
          <w:szCs w:val="21"/>
          <w:cs/>
          <w:lang w:bidi="hi-IN"/>
        </w:rPr>
        <w:t>–</w:t>
      </w:r>
      <w:r>
        <w:rPr>
          <w:rFonts w:ascii="Mangal" w:hAnsi="Mangal" w:eastAsia="Times New Roman" w:cs="Mangal"/>
          <w:b w:val="0"/>
          <w:bCs/>
          <w:sz w:val="21"/>
          <w:szCs w:val="21"/>
          <w:lang w:bidi="hi-IN"/>
        </w:rPr>
        <w:t xml:space="preserve"> </w:t>
      </w:r>
      <w:r>
        <w:rPr>
          <w:rFonts w:ascii="Mangal" w:hAnsi="Mangal" w:eastAsia="Times New Roman" w:cs="Mangal"/>
          <w:b w:val="0"/>
          <w:bCs/>
          <w:sz w:val="21"/>
          <w:szCs w:val="21"/>
          <w:cs/>
        </w:rPr>
        <w:t xml:space="preserve">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 w:val="0"/>
          <w:bCs/>
          <w:sz w:val="21"/>
          <w:szCs w:val="21"/>
          <w:lang w:bidi="hi-IN"/>
        </w:rPr>
      </w:pP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 xml:space="preserve">सितम्बर का </w:t>
      </w:r>
      <w:r>
        <w:rPr>
          <w:rFonts w:hint="cs" w:ascii="Mangal" w:hAnsi="Mangal" w:eastAsia="Times New Roman" w:cs="Nirmala UI"/>
          <w:b w:val="0"/>
          <w:bCs/>
          <w:sz w:val="21"/>
          <w:szCs w:val="21"/>
          <w:cs/>
        </w:rPr>
        <w:t>पहला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 xml:space="preserve">सप्ताह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hint="default" w:ascii="Times New Roman" w:hAnsi="Times New Roman" w:eastAsia="Times New Roman" w:cs="Mangal"/>
          <w:lang w:val="en-US" w:bidi="hi-IN"/>
        </w:rPr>
      </w:pPr>
      <w:r>
        <w:rPr>
          <w:rFonts w:hint="cs" w:ascii="Mangal" w:hAnsi="Mangal" w:eastAsia="Times New Roman" w:cs="Mangal"/>
          <w:b w:val="0"/>
          <w:bCs/>
          <w:sz w:val="24"/>
          <w:szCs w:val="24"/>
          <w:cs/>
          <w:lang w:bidi="hi-IN"/>
        </w:rPr>
        <w:t>-</w:t>
      </w:r>
      <w:r>
        <w:rPr>
          <w:rFonts w:hint="cs" w:ascii="Mangal" w:hAnsi="Mangal" w:eastAsia="Times New Roman" w:cs="Arial Unicode MS"/>
          <w:b w:val="0"/>
          <w:bCs/>
          <w:sz w:val="24"/>
          <w:szCs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4"/>
          <w:szCs w:val="24"/>
          <w:cs/>
        </w:rPr>
        <w:t>टेस्ट</w:t>
      </w:r>
      <w:r>
        <w:rPr>
          <w:rFonts w:ascii="Mangal" w:hAnsi="Mangal" w:eastAsia="Times New Roman" w:cs="Mangal"/>
          <w:b/>
          <w:bCs w:val="0"/>
          <w:sz w:val="24"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4"/>
          <w:cs/>
          <w:lang w:bidi="hi-IN"/>
        </w:rPr>
        <w:t>–</w:t>
      </w:r>
      <w:r>
        <w:rPr>
          <w:rFonts w:hint="default" w:ascii="Mangal" w:hAnsi="Mangal" w:eastAsia="Times New Roman" w:cs="Mangal"/>
          <w:b/>
          <w:bCs w:val="0"/>
          <w:sz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/>
          <w:bCs w:val="0"/>
          <w:sz w:val="24"/>
          <w:cs/>
        </w:rPr>
        <w:t>नवम्बर</w:t>
      </w:r>
      <w:r>
        <w:rPr>
          <w:rFonts w:hint="default" w:ascii="Mangal" w:hAnsi="Mangal" w:eastAsia="Times New Roman" w:cs="Mangal"/>
          <w:b/>
          <w:bCs w:val="0"/>
          <w:sz w:val="24"/>
          <w:cs/>
          <w:lang w:val="en-US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>का अंतिम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  <w:lang w:val="en-US"/>
        </w:rPr>
        <w:t xml:space="preserve">सप्ताह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/>
          <w:sz w:val="24"/>
          <w:lang w:bidi="hi-IN"/>
        </w:rPr>
      </w:pPr>
      <w:r>
        <w:rPr>
          <w:rFonts w:ascii="Times New Roman" w:hAnsi="Times New Roman" w:eastAsia="Times New Roman"/>
          <w:b/>
          <w:sz w:val="24"/>
        </w:rPr>
        <w:t>Criteria of Assessment</w:t>
      </w:r>
      <w:r>
        <w:rPr>
          <w:rFonts w:ascii="Times New Roman" w:hAnsi="Times New Roman" w:eastAsia="Times New Roman"/>
          <w:bCs/>
          <w:sz w:val="24"/>
        </w:rPr>
        <w:t>: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>विषय की समझ और प्रस्तुतीकरण</w:t>
      </w:r>
      <w:r>
        <w:rPr>
          <w:rFonts w:hint="cs" w:ascii="Mangal" w:hAnsi="Mangal" w:eastAsia="Times New Roman" w:cs="Mangal"/>
          <w:b/>
          <w:sz w:val="24"/>
          <w:cs/>
          <w:lang w:bidi="hi-IN"/>
        </w:rPr>
        <w:t xml:space="preserve"> </w:t>
      </w:r>
    </w:p>
    <w:p/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 w:val="0"/>
          <w:bCs/>
          <w:sz w:val="22"/>
          <w:szCs w:val="22"/>
          <w:lang w:bidi="hi-IN"/>
        </w:rPr>
      </w:pPr>
      <w:r>
        <w:rPr>
          <w:rFonts w:ascii="Times New Roman" w:hAnsi="Times New Roman" w:eastAsia="Times New Roman"/>
          <w:b/>
          <w:sz w:val="24"/>
        </w:rPr>
        <w:t>Methodology of Teaching:</w:t>
      </w:r>
      <w:r>
        <w:rPr>
          <w:rFonts w:hint="cs" w:ascii="Mangal" w:hAnsi="Mangal" w:eastAsia="Times New Roman" w:cs="Mangal"/>
          <w:b/>
          <w:sz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2"/>
          <w:szCs w:val="22"/>
          <w:cs/>
        </w:rPr>
        <w:t>लेक्चर और ट्यूटोरियल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/>
          <w:bCs w:val="0"/>
          <w:sz w:val="22"/>
          <w:szCs w:val="22"/>
          <w:lang w:bidi="hi-IN"/>
        </w:rPr>
      </w:pPr>
      <w:r>
        <w:rPr>
          <w:rFonts w:hint="cs" w:ascii="Mangal" w:hAnsi="Mangal" w:eastAsia="Times New Roman" w:cs="Mangal"/>
          <w:b/>
          <w:bCs w:val="0"/>
          <w:sz w:val="24"/>
          <w:cs/>
          <w:lang w:bidi="hi-IN"/>
        </w:rPr>
        <w:t>1.</w:t>
      </w:r>
      <w:r>
        <w:rPr>
          <w:rFonts w:hint="cs" w:ascii="Mangal" w:hAnsi="Mangal" w:eastAsia="Times New Roman" w:cs="Mangal"/>
          <w:b w:val="0"/>
          <w:bCs/>
          <w:sz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2"/>
          <w:szCs w:val="22"/>
          <w:cs/>
        </w:rPr>
        <w:t>पठन और</w:t>
      </w:r>
      <w:r>
        <w:rPr>
          <w:rFonts w:ascii="Mangal" w:hAnsi="Mangal" w:eastAsia="Times New Roman" w:cs="Mangal"/>
          <w:b/>
          <w:bCs w:val="0"/>
          <w:sz w:val="22"/>
          <w:szCs w:val="22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2"/>
          <w:szCs w:val="22"/>
          <w:cs/>
        </w:rPr>
        <w:t xml:space="preserve">लेखन कार्य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/>
          <w:bCs w:val="0"/>
          <w:sz w:val="20"/>
          <w:szCs w:val="20"/>
          <w:lang w:bidi="hi-IN"/>
        </w:rPr>
      </w:pPr>
      <w:r>
        <w:rPr>
          <w:rFonts w:hint="cs" w:ascii="Mangal" w:hAnsi="Mangal" w:eastAsia="Times New Roman" w:cs="Mangal"/>
          <w:b/>
          <w:bCs w:val="0"/>
          <w:sz w:val="24"/>
          <w:cs/>
          <w:lang w:bidi="hi-IN"/>
        </w:rPr>
        <w:t>2</w:t>
      </w:r>
      <w:r>
        <w:rPr>
          <w:rFonts w:ascii="Mangal" w:hAnsi="Mangal" w:eastAsia="Times New Roman" w:cs="Mangal"/>
          <w:b/>
          <w:bCs w:val="0"/>
          <w:sz w:val="24"/>
          <w:cs/>
          <w:lang w:bidi="hi-IN"/>
        </w:rPr>
        <w:t>.</w:t>
      </w:r>
      <w:r>
        <w:rPr>
          <w:rFonts w:hint="cs" w:ascii="Mangal" w:hAnsi="Mangal" w:eastAsia="Times New Roman" w:cs="Mangal"/>
          <w:b/>
          <w:bCs w:val="0"/>
          <w:sz w:val="21"/>
          <w:szCs w:val="21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 xml:space="preserve">कठिन शब्दों की व्याख्या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/>
          <w:bCs w:val="0"/>
          <w:sz w:val="21"/>
          <w:szCs w:val="21"/>
          <w:lang w:bidi="hi-IN"/>
        </w:rPr>
      </w:pPr>
      <w:r>
        <w:rPr>
          <w:rFonts w:hint="cs" w:ascii="Mangal" w:hAnsi="Mangal" w:eastAsia="Times New Roman" w:cs="Mangal"/>
          <w:b/>
          <w:bCs w:val="0"/>
          <w:sz w:val="20"/>
          <w:szCs w:val="20"/>
          <w:cs/>
          <w:lang w:bidi="hi-IN"/>
        </w:rPr>
        <w:t>3</w:t>
      </w:r>
      <w:r>
        <w:rPr>
          <w:rFonts w:ascii="Mangal" w:hAnsi="Mangal" w:eastAsia="Times New Roman" w:cs="Mangal"/>
          <w:b/>
          <w:bCs w:val="0"/>
          <w:sz w:val="20"/>
          <w:szCs w:val="20"/>
          <w:cs/>
          <w:lang w:bidi="hi-IN"/>
        </w:rPr>
        <w:t>.</w:t>
      </w:r>
      <w:r>
        <w:rPr>
          <w:rFonts w:hint="cs" w:ascii="Mangal" w:hAnsi="Mangal" w:eastAsia="Times New Roman" w:cs="Mangal"/>
          <w:b/>
          <w:bCs w:val="0"/>
          <w:sz w:val="20"/>
          <w:szCs w:val="20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 xml:space="preserve">पाठ विश्लेषण और परिचर्चा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/>
          <w:bCs w:val="0"/>
          <w:sz w:val="21"/>
          <w:szCs w:val="21"/>
          <w:lang w:bidi="hi-IN"/>
        </w:rPr>
      </w:pPr>
      <w:r>
        <w:rPr>
          <w:rFonts w:hint="cs" w:ascii="Mangal" w:hAnsi="Mangal" w:eastAsia="Times New Roman" w:cs="Mangal"/>
          <w:b/>
          <w:bCs w:val="0"/>
          <w:sz w:val="24"/>
          <w:cs/>
          <w:lang w:bidi="hi-IN"/>
        </w:rPr>
        <w:t>4</w:t>
      </w:r>
      <w:r>
        <w:rPr>
          <w:rFonts w:ascii="Mangal" w:hAnsi="Mangal" w:eastAsia="Times New Roman" w:cs="Mangal"/>
          <w:b/>
          <w:bCs w:val="0"/>
          <w:sz w:val="24"/>
          <w:cs/>
          <w:lang w:bidi="hi-IN"/>
        </w:rPr>
        <w:t>.</w:t>
      </w:r>
      <w:r>
        <w:rPr>
          <w:rFonts w:hint="cs" w:ascii="Mangal" w:hAnsi="Mangal" w:eastAsia="Times New Roman" w:cs="Mangal"/>
          <w:b/>
          <w:bCs w:val="0"/>
          <w:sz w:val="24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 xml:space="preserve">अध्याय का पठन वाचन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/>
          <w:bCs w:val="0"/>
          <w:sz w:val="21"/>
          <w:szCs w:val="21"/>
          <w:lang w:bidi="hi-IN"/>
        </w:rPr>
      </w:pPr>
      <w:r>
        <w:rPr>
          <w:rFonts w:hint="cs" w:ascii="Mangal" w:hAnsi="Mangal" w:eastAsia="Times New Roman" w:cs="Mangal"/>
          <w:b w:val="0"/>
          <w:bCs/>
          <w:sz w:val="20"/>
          <w:szCs w:val="20"/>
          <w:cs/>
          <w:lang w:bidi="hi-IN"/>
        </w:rPr>
        <w:t xml:space="preserve">5 </w:t>
      </w:r>
      <w:r>
        <w:rPr>
          <w:rFonts w:ascii="Mangal" w:hAnsi="Mangal" w:eastAsia="Times New Roman" w:cs="Mangal"/>
          <w:b/>
          <w:bCs w:val="0"/>
          <w:sz w:val="20"/>
          <w:szCs w:val="20"/>
          <w:cs/>
          <w:lang w:bidi="hi-IN"/>
        </w:rPr>
        <w:t>.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>महत्वपूर्ण</w:t>
      </w:r>
      <w:r>
        <w:rPr>
          <w:rFonts w:ascii="Mangal" w:hAnsi="Mangal" w:eastAsia="Times New Roman" w:cs="Mangal"/>
          <w:b/>
          <w:bCs w:val="0"/>
          <w:sz w:val="20"/>
          <w:szCs w:val="20"/>
          <w:cs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>तथ्यों</w:t>
      </w:r>
      <w:r>
        <w:rPr>
          <w:rFonts w:ascii="Mangal" w:hAnsi="Mangal" w:eastAsia="Times New Roman" w:cs="Mangal"/>
          <w:b w:val="0"/>
          <w:bCs/>
          <w:sz w:val="21"/>
          <w:szCs w:val="21"/>
          <w:cs/>
          <w:lang w:bidi="hi-IN"/>
        </w:rPr>
        <w:t>,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>प्रश्नों</w:t>
      </w:r>
      <w:r>
        <w:rPr>
          <w:rFonts w:ascii="Mangal" w:hAnsi="Mangal" w:eastAsia="Times New Roman" w:cs="Mangal"/>
          <w:b w:val="0"/>
          <w:bCs/>
          <w:sz w:val="21"/>
          <w:szCs w:val="21"/>
          <w:cs/>
          <w:lang w:bidi="hi-IN"/>
        </w:rPr>
        <w:t>,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>मुद्दों</w:t>
      </w:r>
      <w:r>
        <w:rPr>
          <w:rFonts w:ascii="Mangal" w:hAnsi="Mangal" w:eastAsia="Times New Roman" w:cs="Mangal"/>
          <w:b w:val="0"/>
          <w:bCs/>
          <w:sz w:val="21"/>
          <w:szCs w:val="21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>पर</w:t>
      </w:r>
      <w:r>
        <w:rPr>
          <w:rFonts w:ascii="Mangal" w:hAnsi="Mangal" w:eastAsia="Times New Roman" w:cs="Mangal"/>
          <w:b/>
          <w:bCs w:val="0"/>
          <w:sz w:val="21"/>
          <w:szCs w:val="21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 xml:space="preserve">चर्चा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 w:val="0"/>
          <w:bCs/>
          <w:sz w:val="24"/>
          <w:lang w:bidi="hi-IN"/>
        </w:rPr>
      </w:pPr>
      <w:r>
        <w:rPr>
          <w:rFonts w:hint="cs" w:ascii="Mangal" w:hAnsi="Mangal" w:eastAsia="Times New Roman" w:cs="Mangal"/>
          <w:b w:val="0"/>
          <w:bCs/>
          <w:sz w:val="24"/>
          <w:cs/>
          <w:lang w:bidi="hi-IN"/>
        </w:rPr>
        <w:t>6</w:t>
      </w:r>
      <w:r>
        <w:rPr>
          <w:rFonts w:ascii="Mangal" w:hAnsi="Mangal" w:eastAsia="Times New Roman" w:cs="Mangal"/>
          <w:b w:val="0"/>
          <w:bCs/>
          <w:sz w:val="24"/>
          <w:cs/>
          <w:lang w:bidi="hi-IN"/>
        </w:rPr>
        <w:t>.</w:t>
      </w:r>
      <w:r>
        <w:rPr>
          <w:rFonts w:hint="cs" w:ascii="Mangal" w:hAnsi="Mangal" w:eastAsia="Times New Roman" w:cs="Mangal"/>
          <w:b w:val="0"/>
          <w:bCs/>
          <w:sz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>सामूहिक</w:t>
      </w:r>
      <w:r>
        <w:rPr>
          <w:rFonts w:ascii="Mangal" w:hAnsi="Mangal" w:eastAsia="Times New Roman" w:cs="Mangal"/>
          <w:b w:val="0"/>
          <w:bCs/>
          <w:sz w:val="21"/>
          <w:szCs w:val="21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>परिचर्चा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  <w:lang w:val="en-US"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  <w:lang w:val="en-US"/>
        </w:rPr>
        <w:t xml:space="preserve">द्वारा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 xml:space="preserve">शिक्षण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0" w:lineRule="atLeast"/>
        <w:rPr>
          <w:rFonts w:ascii="Mangal" w:hAnsi="Mangal" w:eastAsia="Times New Roman" w:cs="Mangal"/>
          <w:b/>
          <w:bCs w:val="0"/>
          <w:sz w:val="24"/>
          <w:cs/>
          <w:lang w:bidi="hi-IN"/>
        </w:rPr>
      </w:pPr>
      <w:r>
        <w:rPr>
          <w:rFonts w:hint="cs" w:ascii="Mangal" w:hAnsi="Mangal" w:eastAsia="Times New Roman" w:cs="Mangal"/>
          <w:b w:val="0"/>
          <w:bCs/>
          <w:sz w:val="24"/>
          <w:cs/>
          <w:lang w:val="en-US" w:bidi="hi-IN"/>
        </w:rPr>
        <w:t>7.</w:t>
      </w:r>
      <w:r>
        <w:rPr>
          <w:rFonts w:ascii="Mangal" w:hAnsi="Mangal" w:eastAsia="Times New Roman" w:cs="Mangal"/>
          <w:b w:val="0"/>
          <w:bCs/>
          <w:sz w:val="24"/>
          <w:cs/>
          <w:lang w:bidi="hi-IN"/>
        </w:rPr>
        <w:t xml:space="preserve"> </w:t>
      </w:r>
      <w:r>
        <w:rPr>
          <w:rFonts w:hint="cs" w:ascii="Mangal" w:hAnsi="Mangal" w:eastAsia="Times New Roman" w:cs="Mangal"/>
          <w:b w:val="0"/>
          <w:bCs/>
          <w:sz w:val="21"/>
          <w:szCs w:val="21"/>
          <w:cs/>
        </w:rPr>
        <w:t>कक्षा</w:t>
      </w:r>
      <w:r>
        <w:rPr>
          <w:rFonts w:ascii="Mangal" w:hAnsi="Mangal" w:eastAsia="Times New Roman" w:cs="Mangal"/>
          <w:b w:val="0"/>
          <w:bCs/>
          <w:sz w:val="24"/>
          <w:cs/>
          <w:lang w:bidi="hi-IN"/>
        </w:rPr>
        <w:t xml:space="preserve"> </w:t>
      </w:r>
      <w:r>
        <w:rPr>
          <w:rFonts w:ascii="Mangal" w:hAnsi="Mangal" w:eastAsia="Times New Roman" w:cs="Mangal"/>
          <w:b/>
          <w:bCs w:val="0"/>
          <w:sz w:val="21"/>
          <w:szCs w:val="21"/>
          <w:cs/>
        </w:rPr>
        <w:t>में व्याख्यानों द्वरा स्पष्टीकरण</w:t>
      </w:r>
      <w:r>
        <w:rPr>
          <w:rFonts w:ascii="Mangal" w:hAnsi="Mangal" w:eastAsia="Times New Roman" w:cs="Mangal"/>
          <w:b w:val="0"/>
          <w:bCs/>
          <w:sz w:val="24"/>
          <w:cs/>
        </w:rPr>
        <w:t xml:space="preserve"> </w:t>
      </w:r>
    </w:p>
    <w:p/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Arial">
    <w:panose1 w:val="020B0604020202020204"/>
    <w:charset w:val="8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DE4"/>
    <w:rsid w:val="000B2061"/>
    <w:rsid w:val="0012659E"/>
    <w:rsid w:val="001547DF"/>
    <w:rsid w:val="001637B0"/>
    <w:rsid w:val="00173155"/>
    <w:rsid w:val="00181DFC"/>
    <w:rsid w:val="00185A4A"/>
    <w:rsid w:val="001A3476"/>
    <w:rsid w:val="00250404"/>
    <w:rsid w:val="002B6DE4"/>
    <w:rsid w:val="00326BC7"/>
    <w:rsid w:val="0034180B"/>
    <w:rsid w:val="003537A0"/>
    <w:rsid w:val="00374A4F"/>
    <w:rsid w:val="005D4E1E"/>
    <w:rsid w:val="005D75F7"/>
    <w:rsid w:val="00680313"/>
    <w:rsid w:val="006A03A5"/>
    <w:rsid w:val="006B1999"/>
    <w:rsid w:val="0076436B"/>
    <w:rsid w:val="00840006"/>
    <w:rsid w:val="008F5B1D"/>
    <w:rsid w:val="00940BA9"/>
    <w:rsid w:val="00984D85"/>
    <w:rsid w:val="009C05FD"/>
    <w:rsid w:val="009C47B3"/>
    <w:rsid w:val="009D72BE"/>
    <w:rsid w:val="009E187B"/>
    <w:rsid w:val="009F2DC5"/>
    <w:rsid w:val="00A55C79"/>
    <w:rsid w:val="00AC2BBA"/>
    <w:rsid w:val="00AC5F25"/>
    <w:rsid w:val="00B072BE"/>
    <w:rsid w:val="00B26782"/>
    <w:rsid w:val="00D1374E"/>
    <w:rsid w:val="00DE4A6A"/>
    <w:rsid w:val="00E02900"/>
    <w:rsid w:val="00F13FEE"/>
    <w:rsid w:val="00F15B3A"/>
    <w:rsid w:val="00F827B3"/>
    <w:rsid w:val="01142DD5"/>
    <w:rsid w:val="01812AEA"/>
    <w:rsid w:val="031612D2"/>
    <w:rsid w:val="04A86696"/>
    <w:rsid w:val="06FC38F1"/>
    <w:rsid w:val="07C9318A"/>
    <w:rsid w:val="118B67F7"/>
    <w:rsid w:val="120D392C"/>
    <w:rsid w:val="13A95EC6"/>
    <w:rsid w:val="13ED5BB9"/>
    <w:rsid w:val="170A0577"/>
    <w:rsid w:val="19F52170"/>
    <w:rsid w:val="1C9A4A34"/>
    <w:rsid w:val="209B048A"/>
    <w:rsid w:val="25D54C22"/>
    <w:rsid w:val="26826BAA"/>
    <w:rsid w:val="27B824A4"/>
    <w:rsid w:val="291E0460"/>
    <w:rsid w:val="2D3F2755"/>
    <w:rsid w:val="2FC736C3"/>
    <w:rsid w:val="327A4ACB"/>
    <w:rsid w:val="3336095E"/>
    <w:rsid w:val="352E2C2F"/>
    <w:rsid w:val="35D91D12"/>
    <w:rsid w:val="37407EAE"/>
    <w:rsid w:val="379A523A"/>
    <w:rsid w:val="397946EC"/>
    <w:rsid w:val="3A811F62"/>
    <w:rsid w:val="3CA31AE9"/>
    <w:rsid w:val="3F795F1D"/>
    <w:rsid w:val="427B66FA"/>
    <w:rsid w:val="4308295C"/>
    <w:rsid w:val="439D771E"/>
    <w:rsid w:val="488C278E"/>
    <w:rsid w:val="4BE57B79"/>
    <w:rsid w:val="4C5F26C5"/>
    <w:rsid w:val="4CA54534"/>
    <w:rsid w:val="52583974"/>
    <w:rsid w:val="553F3C2D"/>
    <w:rsid w:val="5AC74C1A"/>
    <w:rsid w:val="5B3C0679"/>
    <w:rsid w:val="616A43EB"/>
    <w:rsid w:val="62C9738E"/>
    <w:rsid w:val="6B0E3F56"/>
    <w:rsid w:val="6F9A51A6"/>
    <w:rsid w:val="70016CBD"/>
    <w:rsid w:val="734067EA"/>
    <w:rsid w:val="73650199"/>
    <w:rsid w:val="745279D5"/>
    <w:rsid w:val="74BA6F9B"/>
    <w:rsid w:val="75430C0E"/>
    <w:rsid w:val="767039A5"/>
    <w:rsid w:val="7818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eastAsia="Calibri" w:cs="Arial"/>
      <w:sz w:val="20"/>
      <w:lang w:val="en-IN" w:eastAsia="en-I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8"/>
    <w:unhideWhenUsed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uiPriority w:val="99"/>
    <w:rPr>
      <w:color w:val="0000FF"/>
      <w:u w:val="single"/>
    </w:rPr>
  </w:style>
  <w:style w:type="character" w:customStyle="1" w:styleId="8">
    <w:name w:val="Header Char"/>
    <w:basedOn w:val="2"/>
    <w:link w:val="6"/>
    <w:qFormat/>
    <w:uiPriority w:val="99"/>
    <w:rPr>
      <w:rFonts w:ascii="Calibri" w:hAnsi="Calibri" w:eastAsia="Calibri" w:cs="Arial"/>
      <w:sz w:val="20"/>
      <w:lang w:eastAsia="en-IN" w:bidi="ar-SA"/>
    </w:rPr>
  </w:style>
  <w:style w:type="character" w:customStyle="1" w:styleId="9">
    <w:name w:val="Footer Char"/>
    <w:basedOn w:val="2"/>
    <w:link w:val="5"/>
    <w:qFormat/>
    <w:uiPriority w:val="99"/>
    <w:rPr>
      <w:rFonts w:ascii="Calibri" w:hAnsi="Calibri" w:eastAsia="Calibri" w:cs="Arial"/>
      <w:sz w:val="20"/>
      <w:lang w:eastAsia="en-IN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511</Words>
  <Characters>2917</Characters>
  <Lines>24</Lines>
  <Paragraphs>6</Paragraphs>
  <TotalTime>316</TotalTime>
  <ScaleCrop>false</ScaleCrop>
  <LinksUpToDate>false</LinksUpToDate>
  <CharactersWithSpaces>3422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2020-09-27T13:17:00Z</dcterms:created>
  <dc:creator>Nisheeth Ranjan Singh</dc:creator>
  <cp:lastModifiedBy>Aashritha</cp:lastModifiedBy>
  <dcterms:modified xsi:type="dcterms:W3CDTF">2022-09-18T14:48:49Z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F4B46721118F43CEB4BFC7E03B0F147E</vt:lpwstr>
  </property>
</Properties>
</file>